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CC" w:rsidRDefault="00F24D34" w:rsidP="00F24D34">
      <w:pPr>
        <w:jc w:val="both"/>
      </w:pPr>
      <w:proofErr w:type="gramStart"/>
      <w:r>
        <w:t xml:space="preserve">В соответствии с постановлением Федеральной </w:t>
      </w:r>
      <w:bookmarkStart w:id="0" w:name="_GoBack"/>
      <w:r>
        <w:t xml:space="preserve">службы по надзору в сфере защиты прав потребителей и благополучия человека от 02.03.2020 №5 «О дополнительных мерах по снижению рисков завоза и распространения новой </w:t>
      </w:r>
      <w:proofErr w:type="spellStart"/>
      <w:r>
        <w:t>коронавирусной</w:t>
      </w:r>
      <w:proofErr w:type="spellEnd"/>
      <w:r>
        <w:t xml:space="preserve"> инфекции (2019-</w:t>
      </w:r>
      <w:proofErr w:type="spellStart"/>
      <w:r>
        <w:rPr>
          <w:lang w:val="en-US"/>
        </w:rPr>
        <w:t>nCoV</w:t>
      </w:r>
      <w:proofErr w:type="spellEnd"/>
      <w:r>
        <w:t xml:space="preserve">)»,  постановлением Главы администрации (губернатора) Краснодарского края от 13.03ю2020 №129 «О введении режима повышенной готовности на территории Краснодарского края и мерах по предотвращению распространения  новой </w:t>
      </w:r>
      <w:proofErr w:type="spellStart"/>
      <w:r>
        <w:t>коронавирусной</w:t>
      </w:r>
      <w:proofErr w:type="spellEnd"/>
      <w:r>
        <w:t xml:space="preserve"> инфекции (2019-</w:t>
      </w:r>
      <w:proofErr w:type="spellStart"/>
      <w:r>
        <w:rPr>
          <w:lang w:val="en-US"/>
        </w:rPr>
        <w:t>nCoV</w:t>
      </w:r>
      <w:proofErr w:type="spellEnd"/>
      <w:proofErr w:type="gramEnd"/>
      <w:r>
        <w:t>)»в период с 00.00 час 15.03.2020г. до 00.00 01.05.2020 на территории Краснодарского края введен режим функционирования «Повышенная готовность».</w:t>
      </w:r>
    </w:p>
    <w:p w:rsidR="00F24D34" w:rsidRDefault="00F24D34" w:rsidP="00F24D34">
      <w:pPr>
        <w:jc w:val="both"/>
      </w:pPr>
      <w:r>
        <w:t xml:space="preserve">За </w:t>
      </w:r>
      <w:proofErr w:type="gramStart"/>
      <w:r>
        <w:t>гражданами, прибывающими на территорию Краснодарского края будет</w:t>
      </w:r>
      <w:proofErr w:type="gramEnd"/>
      <w:r>
        <w:t xml:space="preserve"> установлено медицинское наблюдение на срок до 14 дней.</w:t>
      </w:r>
      <w:bookmarkEnd w:id="0"/>
    </w:p>
    <w:sectPr w:rsidR="00F2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34"/>
    <w:rsid w:val="00967436"/>
    <w:rsid w:val="00F24D34"/>
    <w:rsid w:val="00F3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Копылова Наталья Сергеевна</dc:creator>
  <cp:lastModifiedBy>Копылова Наталья Сергеевна</cp:lastModifiedBy>
  <cp:revision>1</cp:revision>
  <dcterms:created xsi:type="dcterms:W3CDTF">2020-03-27T04:34:00Z</dcterms:created>
  <dcterms:modified xsi:type="dcterms:W3CDTF">2020-03-27T04:40:00Z</dcterms:modified>
</cp:coreProperties>
</file>